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83" w:rsidRDefault="00221283" w:rsidP="00232639">
      <w:pPr>
        <w:jc w:val="center"/>
      </w:pPr>
    </w:p>
    <w:p w:rsidR="005A538B" w:rsidRPr="00221283" w:rsidRDefault="00232639" w:rsidP="00232639">
      <w:pPr>
        <w:jc w:val="center"/>
      </w:pPr>
      <w:r>
        <w:t xml:space="preserve">Научная конференция </w:t>
      </w:r>
      <w:r w:rsidRPr="00232639">
        <w:t>“</w:t>
      </w:r>
      <w:r>
        <w:t>50 лет развития сеточно-характеристического метода</w:t>
      </w:r>
      <w:r w:rsidRPr="00232639">
        <w:t>”</w:t>
      </w:r>
      <w:r>
        <w:t>, посвященная памяти академика Холодова Александра Сергеевича</w:t>
      </w:r>
    </w:p>
    <w:p w:rsidR="00232639" w:rsidRDefault="00232639" w:rsidP="00232639">
      <w:pPr>
        <w:jc w:val="both"/>
      </w:pPr>
      <w:r w:rsidRPr="00232639">
        <w:t>Тематика конференции:</w:t>
      </w:r>
      <w:r w:rsidR="009C72C3">
        <w:t xml:space="preserve"> численные методы решения задач</w:t>
      </w:r>
      <w:r w:rsidRPr="00232639">
        <w:t xml:space="preserve"> механики </w:t>
      </w:r>
      <w:r>
        <w:t>сплошных сред, построение разностных схем для численного решения уравнений в частных производных</w:t>
      </w:r>
      <w:r w:rsidRPr="00232639">
        <w:t>;</w:t>
      </w:r>
      <w:r>
        <w:t xml:space="preserve"> численное моделирование в аэродинамике, физике плазмы, механике твердого деформируемого тела, медицине, геологической разведке углеводородов</w:t>
      </w:r>
      <w:r w:rsidRPr="00232639">
        <w:t>;</w:t>
      </w:r>
      <w:r>
        <w:t xml:space="preserve"> модели переноса на графах (кровообращение, дыхание, организация дорожного движения); высокопроизво</w:t>
      </w:r>
      <w:r w:rsidR="009C72C3">
        <w:t>дительные вычисления</w:t>
      </w:r>
      <w:r>
        <w:t>.</w:t>
      </w:r>
    </w:p>
    <w:p w:rsidR="00232639" w:rsidRDefault="00232639" w:rsidP="00232639">
      <w:pPr>
        <w:jc w:val="both"/>
      </w:pPr>
    </w:p>
    <w:p w:rsidR="00221283" w:rsidRDefault="00221283" w:rsidP="00232639">
      <w:pPr>
        <w:jc w:val="both"/>
      </w:pPr>
    </w:p>
    <w:p w:rsidR="00232639" w:rsidRPr="00221283" w:rsidRDefault="00221283" w:rsidP="00221283">
      <w:pPr>
        <w:spacing w:after="0" w:line="240" w:lineRule="auto"/>
        <w:jc w:val="both"/>
        <w:rPr>
          <w:b/>
        </w:rPr>
      </w:pPr>
      <w:r>
        <w:rPr>
          <w:b/>
        </w:rPr>
        <w:t>Сопредседатели конференции</w:t>
      </w:r>
    </w:p>
    <w:p w:rsidR="00232639" w:rsidRDefault="00232639" w:rsidP="00221283">
      <w:pPr>
        <w:spacing w:after="0" w:line="240" w:lineRule="auto"/>
        <w:jc w:val="both"/>
      </w:pPr>
      <w:proofErr w:type="spellStart"/>
      <w:r>
        <w:t>Четверушкин</w:t>
      </w:r>
      <w:proofErr w:type="spellEnd"/>
      <w:r>
        <w:t xml:space="preserve"> Б.Н., академик РАН</w:t>
      </w:r>
    </w:p>
    <w:p w:rsidR="00232639" w:rsidRDefault="00232639" w:rsidP="00221283">
      <w:pPr>
        <w:spacing w:after="0" w:line="240" w:lineRule="auto"/>
        <w:jc w:val="both"/>
      </w:pPr>
      <w:r>
        <w:t>Петров И.Б., член-корреспондент РАН</w:t>
      </w:r>
    </w:p>
    <w:p w:rsidR="00232639" w:rsidRDefault="00232639" w:rsidP="00221283">
      <w:pPr>
        <w:spacing w:after="0" w:line="240" w:lineRule="auto"/>
        <w:jc w:val="both"/>
      </w:pPr>
      <w:r>
        <w:t>Никитин И.С., директор Института автоматизации проектирования РАН, д.ф.-м.н., профессор</w:t>
      </w:r>
    </w:p>
    <w:p w:rsidR="00232639" w:rsidRDefault="00232639" w:rsidP="00221283">
      <w:pPr>
        <w:spacing w:after="0" w:line="240" w:lineRule="auto"/>
        <w:jc w:val="both"/>
      </w:pPr>
    </w:p>
    <w:p w:rsidR="00232639" w:rsidRPr="00221283" w:rsidRDefault="00221283" w:rsidP="00221283">
      <w:pPr>
        <w:spacing w:after="0" w:line="240" w:lineRule="auto"/>
        <w:jc w:val="both"/>
        <w:rPr>
          <w:b/>
        </w:rPr>
      </w:pPr>
      <w:r>
        <w:rPr>
          <w:b/>
        </w:rPr>
        <w:t>Программный комитет конференции</w:t>
      </w:r>
    </w:p>
    <w:p w:rsidR="00232639" w:rsidRDefault="00232639" w:rsidP="00221283">
      <w:pPr>
        <w:spacing w:after="0" w:line="240" w:lineRule="auto"/>
        <w:jc w:val="both"/>
      </w:pPr>
      <w:proofErr w:type="spellStart"/>
      <w:r>
        <w:t>Дымников</w:t>
      </w:r>
      <w:proofErr w:type="spellEnd"/>
      <w:r>
        <w:t xml:space="preserve"> В.П., академик РАН</w:t>
      </w:r>
    </w:p>
    <w:p w:rsidR="00232639" w:rsidRDefault="00232639" w:rsidP="00221283">
      <w:pPr>
        <w:spacing w:after="0" w:line="240" w:lineRule="auto"/>
        <w:jc w:val="both"/>
      </w:pPr>
      <w:proofErr w:type="gramStart"/>
      <w:r>
        <w:t>Коновалов</w:t>
      </w:r>
      <w:proofErr w:type="gramEnd"/>
      <w:r>
        <w:t xml:space="preserve"> А.П., академик РАН</w:t>
      </w:r>
    </w:p>
    <w:p w:rsidR="00232639" w:rsidRDefault="00232639" w:rsidP="00221283">
      <w:pPr>
        <w:spacing w:after="0" w:line="240" w:lineRule="auto"/>
        <w:jc w:val="both"/>
      </w:pPr>
      <w:r>
        <w:t>Тишкин В.Б., член-корреспондент РАН</w:t>
      </w:r>
    </w:p>
    <w:p w:rsidR="00232639" w:rsidRDefault="00232639" w:rsidP="00221283">
      <w:pPr>
        <w:spacing w:after="0" w:line="240" w:lineRule="auto"/>
        <w:jc w:val="both"/>
      </w:pPr>
      <w:proofErr w:type="spellStart"/>
      <w:r>
        <w:t>Шананин</w:t>
      </w:r>
      <w:proofErr w:type="spellEnd"/>
      <w:r>
        <w:t xml:space="preserve"> А.А., член-корреспондент РАН</w:t>
      </w:r>
    </w:p>
    <w:p w:rsidR="00232639" w:rsidRDefault="00232639" w:rsidP="00221283">
      <w:pPr>
        <w:spacing w:after="0" w:line="240" w:lineRule="auto"/>
        <w:jc w:val="both"/>
      </w:pPr>
      <w:r>
        <w:t>Василевский Ю.В., член-корреспондент РАН</w:t>
      </w:r>
    </w:p>
    <w:p w:rsidR="00232639" w:rsidRDefault="00232639" w:rsidP="00221283">
      <w:pPr>
        <w:spacing w:after="0" w:line="240" w:lineRule="auto"/>
        <w:jc w:val="both"/>
      </w:pPr>
      <w:r>
        <w:t>Толстых А.И., д.ф.-м.н., профессор</w:t>
      </w:r>
    </w:p>
    <w:p w:rsidR="00232639" w:rsidRDefault="00232639" w:rsidP="00221283">
      <w:pPr>
        <w:spacing w:after="0" w:line="240" w:lineRule="auto"/>
        <w:jc w:val="both"/>
      </w:pPr>
      <w:r>
        <w:t xml:space="preserve">Тормасов А.Г., ректор университета </w:t>
      </w:r>
      <w:r w:rsidR="00221283" w:rsidRPr="00221283">
        <w:t>“</w:t>
      </w:r>
      <w:proofErr w:type="spellStart"/>
      <w:r>
        <w:t>Иннополис</w:t>
      </w:r>
      <w:proofErr w:type="spellEnd"/>
      <w:r w:rsidRPr="00232639">
        <w:t>”</w:t>
      </w:r>
      <w:r>
        <w:t>, д.ф.-м.н., профессор</w:t>
      </w:r>
    </w:p>
    <w:p w:rsidR="00232639" w:rsidRDefault="00232639" w:rsidP="00221283">
      <w:pPr>
        <w:spacing w:after="0" w:line="240" w:lineRule="auto"/>
        <w:jc w:val="both"/>
      </w:pPr>
      <w:proofErr w:type="spellStart"/>
      <w:r>
        <w:t>Райгородский</w:t>
      </w:r>
      <w:proofErr w:type="spellEnd"/>
      <w:r>
        <w:t xml:space="preserve"> А.М., д.ф.-м.н., профессор</w:t>
      </w:r>
    </w:p>
    <w:p w:rsidR="00232639" w:rsidRDefault="00232639" w:rsidP="00221283">
      <w:pPr>
        <w:spacing w:after="0" w:line="240" w:lineRule="auto"/>
        <w:jc w:val="both"/>
      </w:pPr>
      <w:r>
        <w:t>Лобанов А.И., д.ф.-м.н., профессор</w:t>
      </w:r>
    </w:p>
    <w:p w:rsidR="00232639" w:rsidRDefault="00232639" w:rsidP="00221283">
      <w:pPr>
        <w:spacing w:after="0" w:line="240" w:lineRule="auto"/>
        <w:jc w:val="both"/>
      </w:pPr>
      <w:r>
        <w:t>Симаков С.С., к.ф.-м.н., доцент</w:t>
      </w:r>
    </w:p>
    <w:p w:rsidR="00232639" w:rsidRDefault="00232639" w:rsidP="00221283">
      <w:pPr>
        <w:spacing w:after="0" w:line="240" w:lineRule="auto"/>
        <w:jc w:val="both"/>
      </w:pPr>
      <w:r>
        <w:t>Холодов Я.А., к.ф.-м.н, доцент</w:t>
      </w:r>
    </w:p>
    <w:p w:rsidR="00232639" w:rsidRDefault="00232639" w:rsidP="00221283">
      <w:pPr>
        <w:spacing w:after="0" w:line="240" w:lineRule="auto"/>
        <w:jc w:val="both"/>
      </w:pPr>
    </w:p>
    <w:p w:rsidR="00232639" w:rsidRPr="00221283" w:rsidRDefault="00232639" w:rsidP="00221283">
      <w:pPr>
        <w:spacing w:after="0" w:line="240" w:lineRule="auto"/>
        <w:jc w:val="both"/>
        <w:rPr>
          <w:b/>
        </w:rPr>
      </w:pPr>
      <w:r w:rsidRPr="00221283">
        <w:rPr>
          <w:b/>
        </w:rPr>
        <w:t>Организационный комитет конференции</w:t>
      </w:r>
    </w:p>
    <w:p w:rsidR="00232639" w:rsidRDefault="00232639" w:rsidP="00221283">
      <w:pPr>
        <w:spacing w:after="0" w:line="240" w:lineRule="auto"/>
        <w:jc w:val="both"/>
      </w:pPr>
      <w:r>
        <w:t>Коньков К.А., председатель организационного комитета, к.ф.-м.н., доцент</w:t>
      </w:r>
    </w:p>
    <w:p w:rsidR="00232639" w:rsidRDefault="00232639" w:rsidP="00221283">
      <w:pPr>
        <w:spacing w:after="0" w:line="240" w:lineRule="auto"/>
        <w:jc w:val="both"/>
      </w:pPr>
      <w:r>
        <w:t>Симаков С.С., к.ф.-м.н., доцент</w:t>
      </w:r>
    </w:p>
    <w:p w:rsidR="00232639" w:rsidRDefault="00232639" w:rsidP="00221283">
      <w:pPr>
        <w:spacing w:after="0" w:line="240" w:lineRule="auto"/>
        <w:jc w:val="both"/>
      </w:pPr>
      <w:r>
        <w:t>Хохлов Н.И., к.ф.</w:t>
      </w:r>
      <w:r w:rsidR="00221283">
        <w:t>-м.н., доцент</w:t>
      </w:r>
    </w:p>
    <w:p w:rsidR="00221283" w:rsidRDefault="00221283" w:rsidP="00221283">
      <w:pPr>
        <w:spacing w:after="0" w:line="240" w:lineRule="auto"/>
        <w:jc w:val="both"/>
      </w:pPr>
      <w:proofErr w:type="spellStart"/>
      <w:r>
        <w:t>Беклемышева</w:t>
      </w:r>
      <w:proofErr w:type="spellEnd"/>
      <w:r>
        <w:t xml:space="preserve"> К.А., к.ф.-м.н., доцент</w:t>
      </w:r>
    </w:p>
    <w:p w:rsidR="00221283" w:rsidRDefault="00221283" w:rsidP="00221283">
      <w:pPr>
        <w:spacing w:after="0" w:line="240" w:lineRule="auto"/>
        <w:jc w:val="both"/>
      </w:pPr>
      <w:r>
        <w:t>Уткин П.А., к.ф.-м.н., доцент</w:t>
      </w:r>
    </w:p>
    <w:p w:rsidR="00221283" w:rsidRDefault="00221283" w:rsidP="00221283">
      <w:pPr>
        <w:spacing w:after="0" w:line="240" w:lineRule="auto"/>
        <w:jc w:val="both"/>
      </w:pPr>
      <w:r>
        <w:t>Подлес</w:t>
      </w:r>
      <w:r w:rsidR="000B6E3A">
        <w:t>ных Д.А., старший преподаватель</w:t>
      </w:r>
    </w:p>
    <w:p w:rsidR="000B6E3A" w:rsidRPr="00232639" w:rsidRDefault="000B6E3A" w:rsidP="00221283">
      <w:pPr>
        <w:spacing w:after="0" w:line="240" w:lineRule="auto"/>
        <w:jc w:val="both"/>
      </w:pPr>
      <w:r>
        <w:t>Кибардина Д.В., инженер.</w:t>
      </w:r>
    </w:p>
    <w:sectPr w:rsidR="000B6E3A" w:rsidRPr="00232639" w:rsidSect="00221283">
      <w:pgSz w:w="11906" w:h="16838"/>
      <w:pgMar w:top="794" w:right="794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639"/>
    <w:rsid w:val="000B6E3A"/>
    <w:rsid w:val="0012681C"/>
    <w:rsid w:val="001D5EE1"/>
    <w:rsid w:val="00221283"/>
    <w:rsid w:val="00232639"/>
    <w:rsid w:val="00384F7F"/>
    <w:rsid w:val="00541F36"/>
    <w:rsid w:val="005A538B"/>
    <w:rsid w:val="008B3F9B"/>
    <w:rsid w:val="008F6AE1"/>
    <w:rsid w:val="009663E9"/>
    <w:rsid w:val="009C72C3"/>
    <w:rsid w:val="009D3DCD"/>
    <w:rsid w:val="00A8068A"/>
    <w:rsid w:val="00A93CB4"/>
    <w:rsid w:val="00AE6C67"/>
    <w:rsid w:val="00D26095"/>
    <w:rsid w:val="00D77281"/>
    <w:rsid w:val="00DA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2017-11-28T10:40:00Z</cp:lastPrinted>
  <dcterms:created xsi:type="dcterms:W3CDTF">2017-11-28T10:04:00Z</dcterms:created>
  <dcterms:modified xsi:type="dcterms:W3CDTF">2017-11-28T10:49:00Z</dcterms:modified>
</cp:coreProperties>
</file>